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AAB" w:rsidRPr="00501AAB" w:rsidRDefault="00501AAB" w:rsidP="00501AAB">
      <w:pPr>
        <w:spacing w:before="100" w:beforeAutospacing="1" w:after="100" w:afterAutospacing="1" w:line="240" w:lineRule="auto"/>
        <w:jc w:val="center"/>
        <w:outlineLvl w:val="1"/>
        <w:rPr>
          <w:rFonts w:ascii="Book Antiqua" w:eastAsia="Times New Roman" w:hAnsi="Book Antiqua" w:cs="Times New Roman"/>
          <w:b/>
          <w:bCs/>
          <w:outline/>
          <w:color w:val="ED7D31" w:themeColor="accent2"/>
          <w:sz w:val="40"/>
          <w:szCs w:val="36"/>
          <w:highlight w:val="blue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r>
        <w:rPr>
          <w:rFonts w:ascii="Book Antiqua" w:eastAsia="Times New Roman" w:hAnsi="Book Antiqua" w:cs="Times New Roman"/>
          <w:b/>
          <w:bCs/>
          <w:outline/>
          <w:noProof/>
          <w:color w:val="ED7D31" w:themeColor="accent2"/>
          <w:sz w:val="72"/>
          <w:szCs w:val="36"/>
          <w:highlight w:val="blue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6517005" cy="10053320"/>
            <wp:effectExtent l="0" t="0" r="0" b="508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005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Book Antiqua" w:eastAsia="Times New Roman" w:hAnsi="Book Antiqua" w:cs="Times New Roman"/>
          <w:b/>
          <w:bCs/>
          <w:outline/>
          <w:color w:val="ED7D31" w:themeColor="accent2"/>
          <w:sz w:val="72"/>
          <w:szCs w:val="36"/>
          <w:highlight w:val="blue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K</w:t>
      </w:r>
      <w:r w:rsidRPr="00501AAB">
        <w:rPr>
          <w:rFonts w:ascii="Book Antiqua" w:eastAsia="Times New Roman" w:hAnsi="Book Antiqua" w:cs="Times New Roman"/>
          <w:b/>
          <w:bCs/>
          <w:outline/>
          <w:color w:val="ED7D31" w:themeColor="accent2"/>
          <w:sz w:val="72"/>
          <w:szCs w:val="36"/>
          <w:highlight w:val="blue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onkurs plastyczny</w:t>
      </w:r>
    </w:p>
    <w:p w:rsidR="00501AAB" w:rsidRPr="00501AAB" w:rsidRDefault="00501AAB" w:rsidP="00501AAB">
      <w:pPr>
        <w:spacing w:before="100" w:beforeAutospacing="1" w:after="100" w:afterAutospacing="1" w:line="240" w:lineRule="auto"/>
        <w:jc w:val="center"/>
        <w:outlineLvl w:val="1"/>
        <w:rPr>
          <w:rFonts w:ascii="Book Antiqua" w:eastAsia="Times New Roman" w:hAnsi="Book Antiqua" w:cs="Times New Roman"/>
          <w:b/>
          <w:bCs/>
          <w:outline/>
          <w:color w:val="ED7D31" w:themeColor="accent2"/>
          <w:sz w:val="56"/>
          <w:szCs w:val="3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501AAB">
        <w:rPr>
          <w:rFonts w:ascii="Book Antiqua" w:eastAsia="Times New Roman" w:hAnsi="Book Antiqua" w:cs="Times New Roman"/>
          <w:b/>
          <w:bCs/>
          <w:outline/>
          <w:color w:val="ED7D31" w:themeColor="accent2"/>
          <w:sz w:val="56"/>
          <w:szCs w:val="36"/>
          <w:highlight w:val="blue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na Najpiękniejszą kartkę świąteczną</w:t>
      </w:r>
    </w:p>
    <w:p w:rsidR="00501AAB" w:rsidRPr="00372A5F" w:rsidRDefault="00501AAB" w:rsidP="00501AAB">
      <w:pPr>
        <w:spacing w:before="100" w:beforeAutospacing="1" w:after="100" w:afterAutospacing="1" w:line="240" w:lineRule="auto"/>
        <w:jc w:val="center"/>
        <w:outlineLvl w:val="1"/>
        <w:rPr>
          <w:rFonts w:ascii="Book Antiqua" w:eastAsia="Times New Roman" w:hAnsi="Book Antiqua" w:cs="Times New Roman"/>
          <w:b/>
          <w:bCs/>
          <w:color w:val="C00000"/>
          <w:sz w:val="56"/>
          <w:szCs w:val="36"/>
          <w:lang w:eastAsia="pl-PL"/>
        </w:rPr>
      </w:pPr>
    </w:p>
    <w:p w:rsidR="00501AAB" w:rsidRPr="005E60A6" w:rsidRDefault="00501AAB" w:rsidP="00501AA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6"/>
          <w:lang w:eastAsia="pl-PL"/>
        </w:rPr>
      </w:pPr>
      <w:r w:rsidRPr="005E60A6">
        <w:rPr>
          <w:rFonts w:ascii="Times New Roman" w:eastAsia="Times New Roman" w:hAnsi="Times New Roman" w:cs="Times New Roman"/>
          <w:b/>
          <w:bCs/>
          <w:color w:val="0070C0"/>
          <w:sz w:val="32"/>
          <w:szCs w:val="36"/>
          <w:lang w:eastAsia="pl-PL"/>
        </w:rPr>
        <w:t xml:space="preserve">Organizatorem konkursu jest </w:t>
      </w: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6"/>
          <w:lang w:eastAsia="pl-PL"/>
        </w:rPr>
        <w:t>Szkoła Podstawowa</w:t>
      </w:r>
      <w:r w:rsidRPr="00501AAB">
        <w:rPr>
          <w:rFonts w:ascii="Times New Roman" w:eastAsia="Times New Roman" w:hAnsi="Times New Roman" w:cs="Times New Roman"/>
          <w:b/>
          <w:bCs/>
          <w:color w:val="0070C0"/>
          <w:sz w:val="32"/>
          <w:szCs w:val="36"/>
          <w:lang w:eastAsia="pl-PL"/>
        </w:rPr>
        <w:t xml:space="preserve"> Nr 14 z Oddziałami Integracyjnymi im. Kazimierza Pułaskiego</w:t>
      </w: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6"/>
          <w:lang w:eastAsia="pl-PL"/>
        </w:rPr>
        <w:t xml:space="preserve"> </w:t>
      </w:r>
      <w:r w:rsidRPr="00501AAB">
        <w:rPr>
          <w:rFonts w:ascii="Times New Roman" w:eastAsia="Times New Roman" w:hAnsi="Times New Roman" w:cs="Times New Roman"/>
          <w:b/>
          <w:bCs/>
          <w:color w:val="0070C0"/>
          <w:sz w:val="32"/>
          <w:szCs w:val="36"/>
          <w:lang w:eastAsia="pl-PL"/>
        </w:rPr>
        <w:t>w Białymstoku</w:t>
      </w:r>
    </w:p>
    <w:p w:rsidR="00501AAB" w:rsidRPr="005E60A6" w:rsidRDefault="00501AAB" w:rsidP="00501AA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7CAAC" w:themeColor="accent2" w:themeTint="66"/>
          <w:sz w:val="36"/>
          <w:szCs w:val="36"/>
          <w:lang w:eastAsia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E60A6">
        <w:rPr>
          <w:rFonts w:ascii="Times New Roman" w:eastAsia="Times New Roman" w:hAnsi="Times New Roman" w:cs="Times New Roman"/>
          <w:b/>
          <w:bCs/>
          <w:color w:val="F7CAAC" w:themeColor="accent2" w:themeTint="66"/>
          <w:sz w:val="36"/>
          <w:szCs w:val="36"/>
          <w:lang w:eastAsia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ZADANIE KONKURSOWE</w:t>
      </w:r>
    </w:p>
    <w:p w:rsidR="00501AAB" w:rsidRPr="00372A5F" w:rsidRDefault="00501AAB" w:rsidP="00501AAB">
      <w:pPr>
        <w:spacing w:before="100" w:beforeAutospacing="1" w:after="100" w:afterAutospacing="1" w:line="240" w:lineRule="auto"/>
        <w:jc w:val="center"/>
        <w:outlineLvl w:val="1"/>
        <w:rPr>
          <w:rFonts w:ascii="Century Schoolbook" w:eastAsia="Times New Roman" w:hAnsi="Century Schoolbook" w:cs="Times New Roman"/>
          <w:b/>
          <w:bCs/>
          <w:color w:val="7030A0"/>
          <w:sz w:val="40"/>
          <w:szCs w:val="36"/>
          <w:lang w:eastAsia="pl-PL"/>
        </w:rPr>
      </w:pPr>
      <w:r w:rsidRPr="00372A5F">
        <w:rPr>
          <w:rFonts w:ascii="Century Schoolbook" w:eastAsia="Times New Roman" w:hAnsi="Century Schoolbook" w:cs="Times New Roman"/>
          <w:b/>
          <w:bCs/>
          <w:color w:val="7030A0"/>
          <w:sz w:val="40"/>
          <w:szCs w:val="36"/>
          <w:lang w:eastAsia="pl-PL"/>
        </w:rPr>
        <w:t xml:space="preserve">Kartki świąteczne </w:t>
      </w:r>
      <w:r>
        <w:rPr>
          <w:rFonts w:ascii="Century Schoolbook" w:eastAsia="Times New Roman" w:hAnsi="Century Schoolbook" w:cs="Times New Roman"/>
          <w:b/>
          <w:bCs/>
          <w:color w:val="7030A0"/>
          <w:sz w:val="40"/>
          <w:szCs w:val="36"/>
          <w:lang w:eastAsia="pl-PL"/>
        </w:rPr>
        <w:t>w</w:t>
      </w:r>
      <w:r w:rsidRPr="00372A5F">
        <w:rPr>
          <w:rFonts w:ascii="Century Schoolbook" w:eastAsia="Times New Roman" w:hAnsi="Century Schoolbook" w:cs="Times New Roman"/>
          <w:b/>
          <w:bCs/>
          <w:color w:val="7030A0"/>
          <w:sz w:val="40"/>
          <w:szCs w:val="36"/>
          <w:lang w:eastAsia="pl-PL"/>
        </w:rPr>
        <w:t xml:space="preserve"> formacie</w:t>
      </w:r>
      <w:r>
        <w:rPr>
          <w:rFonts w:ascii="Century Schoolbook" w:eastAsia="Times New Roman" w:hAnsi="Century Schoolbook" w:cs="Times New Roman"/>
          <w:b/>
          <w:bCs/>
          <w:color w:val="7030A0"/>
          <w:sz w:val="40"/>
          <w:szCs w:val="36"/>
          <w:lang w:eastAsia="pl-PL"/>
        </w:rPr>
        <w:t xml:space="preserve"> A5 </w:t>
      </w:r>
      <w:r w:rsidRPr="00372A5F">
        <w:rPr>
          <w:rFonts w:ascii="Century Schoolbook" w:eastAsia="Times New Roman" w:hAnsi="Century Schoolbook" w:cs="Times New Roman"/>
          <w:b/>
          <w:bCs/>
          <w:color w:val="7030A0"/>
          <w:sz w:val="40"/>
          <w:szCs w:val="36"/>
          <w:lang w:eastAsia="pl-PL"/>
        </w:rPr>
        <w:t xml:space="preserve">wykonujemy dowolną techniką z możliwością zastosowania techniki mieszanej. </w:t>
      </w:r>
      <w:r w:rsidRPr="00372A5F">
        <w:rPr>
          <w:rFonts w:ascii="Century Schoolbook" w:eastAsia="Times New Roman" w:hAnsi="Century Schoolbook" w:cs="Times New Roman"/>
          <w:b/>
          <w:bCs/>
          <w:color w:val="7030A0"/>
          <w:sz w:val="40"/>
          <w:szCs w:val="36"/>
          <w:u w:val="dotDotDash"/>
          <w:lang w:eastAsia="pl-PL"/>
        </w:rPr>
        <w:t>Zalecamy, aby praca była wykonana z pomocą rodzica.</w:t>
      </w:r>
    </w:p>
    <w:p w:rsidR="00501AAB" w:rsidRDefault="00501AAB" w:rsidP="00501AA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5E60A6">
        <w:rPr>
          <w:rFonts w:ascii="Bookman Old Style" w:eastAsia="Times New Roman" w:hAnsi="Bookman Old Style" w:cs="Times New Roman"/>
          <w:b/>
          <w:bCs/>
          <w:color w:val="FF0000"/>
          <w:sz w:val="36"/>
          <w:szCs w:val="36"/>
          <w:u w:val="wave"/>
          <w:lang w:eastAsia="pl-PL"/>
        </w:rPr>
        <w:t>Uczestnikiem Konkursu może zostać każdy uczeń naszej szkoły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.</w:t>
      </w:r>
    </w:p>
    <w:p w:rsidR="00501AAB" w:rsidRPr="005E60A6" w:rsidRDefault="00501AAB" w:rsidP="00501AAB">
      <w:pPr>
        <w:spacing w:before="100" w:beforeAutospacing="1" w:after="100" w:afterAutospacing="1" w:line="240" w:lineRule="auto"/>
        <w:outlineLvl w:val="1"/>
        <w:rPr>
          <w:rFonts w:ascii="Garamond" w:eastAsia="Times New Roman" w:hAnsi="Garamond" w:cs="Times New Roman"/>
          <w:b/>
          <w:bCs/>
          <w:color w:val="0070C0"/>
          <w:sz w:val="36"/>
          <w:szCs w:val="36"/>
          <w:lang w:eastAsia="pl-PL"/>
        </w:rPr>
      </w:pPr>
      <w:r w:rsidRPr="005E60A6">
        <w:rPr>
          <w:rFonts w:ascii="Garamond" w:eastAsia="Times New Roman" w:hAnsi="Garamond" w:cs="Times New Roman"/>
          <w:b/>
          <w:bCs/>
          <w:color w:val="0070C0"/>
          <w:sz w:val="36"/>
          <w:szCs w:val="36"/>
          <w:lang w:eastAsia="pl-PL"/>
        </w:rPr>
        <w:t>Prace będą oceniane zgodnie z następującymi kryteriami:</w:t>
      </w:r>
    </w:p>
    <w:p w:rsidR="00501AAB" w:rsidRPr="005E60A6" w:rsidRDefault="00501AAB" w:rsidP="00501AA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Garamond" w:eastAsia="Times New Roman" w:hAnsi="Garamond" w:cs="Times New Roman"/>
          <w:b/>
          <w:bCs/>
          <w:color w:val="0070C0"/>
          <w:sz w:val="36"/>
          <w:szCs w:val="36"/>
          <w:lang w:eastAsia="pl-PL"/>
        </w:rPr>
      </w:pPr>
      <w:r w:rsidRPr="005E60A6">
        <w:rPr>
          <w:rFonts w:ascii="Garamond" w:eastAsia="Times New Roman" w:hAnsi="Garamond" w:cs="Times New Roman"/>
          <w:b/>
          <w:bCs/>
          <w:color w:val="0070C0"/>
          <w:sz w:val="36"/>
          <w:szCs w:val="36"/>
          <w:lang w:eastAsia="pl-PL"/>
        </w:rPr>
        <w:t>Pomysłowość</w:t>
      </w:r>
    </w:p>
    <w:p w:rsidR="00501AAB" w:rsidRDefault="00501AAB" w:rsidP="00501AA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Garamond" w:eastAsia="Times New Roman" w:hAnsi="Garamond" w:cs="Times New Roman"/>
          <w:b/>
          <w:bCs/>
          <w:color w:val="0070C0"/>
          <w:sz w:val="36"/>
          <w:szCs w:val="36"/>
          <w:lang w:eastAsia="pl-PL"/>
        </w:rPr>
      </w:pPr>
      <w:r w:rsidRPr="005E60A6">
        <w:rPr>
          <w:rFonts w:ascii="Garamond" w:eastAsia="Times New Roman" w:hAnsi="Garamond" w:cs="Times New Roman"/>
          <w:b/>
          <w:bCs/>
          <w:color w:val="0070C0"/>
          <w:sz w:val="36"/>
          <w:szCs w:val="36"/>
          <w:lang w:eastAsia="pl-PL"/>
        </w:rPr>
        <w:t>Oryginalność</w:t>
      </w:r>
    </w:p>
    <w:p w:rsidR="00501AAB" w:rsidRPr="00372A5F" w:rsidRDefault="00501AAB" w:rsidP="00501AA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Garamond" w:eastAsia="Times New Roman" w:hAnsi="Garamond" w:cs="Times New Roman"/>
          <w:b/>
          <w:bCs/>
          <w:color w:val="0070C0"/>
          <w:sz w:val="36"/>
          <w:szCs w:val="36"/>
          <w:lang w:eastAsia="pl-PL"/>
        </w:rPr>
      </w:pPr>
      <w:r w:rsidRPr="00372A5F">
        <w:rPr>
          <w:rFonts w:ascii="Garamond" w:eastAsia="Times New Roman" w:hAnsi="Garamond" w:cs="Times New Roman"/>
          <w:b/>
          <w:bCs/>
          <w:color w:val="0070C0"/>
          <w:sz w:val="36"/>
          <w:szCs w:val="36"/>
          <w:lang w:eastAsia="pl-PL"/>
        </w:rPr>
        <w:t>Estetyka wykonania</w:t>
      </w:r>
    </w:p>
    <w:p w:rsidR="00501AAB" w:rsidRPr="00372A5F" w:rsidRDefault="00501AAB" w:rsidP="00501AAB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Garamond" w:eastAsia="Times New Roman" w:hAnsi="Garamond" w:cs="Times New Roman"/>
          <w:b/>
          <w:bCs/>
          <w:color w:val="6600CC"/>
          <w:sz w:val="40"/>
          <w:szCs w:val="36"/>
          <w:lang w:eastAsia="pl-PL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372A5F">
        <w:rPr>
          <w:rFonts w:ascii="Garamond" w:eastAsia="Times New Roman" w:hAnsi="Garamond" w:cs="Times New Roman"/>
          <w:b/>
          <w:bCs/>
          <w:color w:val="6600CC"/>
          <w:sz w:val="40"/>
          <w:szCs w:val="36"/>
          <w:lang w:eastAsia="pl-PL"/>
          <w14:reflection w14:blurRad="6350" w14:stA="55000" w14:stPos="0" w14:endA="300" w14:endPos="45500" w14:dist="0" w14:dir="5400000" w14:fadeDir="5400000" w14:sx="100000" w14:sy="-100000" w14:kx="0" w14:ky="0" w14:algn="bl"/>
        </w:rPr>
        <w:t>Prace z dołączoną informacją o autorze i klasie (nie podpisujemy kartki</w:t>
      </w:r>
      <w:r>
        <w:rPr>
          <w:rFonts w:ascii="Garamond" w:eastAsia="Times New Roman" w:hAnsi="Garamond" w:cs="Times New Roman"/>
          <w:b/>
          <w:bCs/>
          <w:color w:val="6600CC"/>
          <w:sz w:val="40"/>
          <w:szCs w:val="36"/>
          <w:lang w:eastAsia="pl-PL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0812E3">
        <w:rPr>
          <w:rFonts w:ascii="Garamond" w:eastAsia="Times New Roman" w:hAnsi="Garamond" w:cs="Times New Roman"/>
          <w:b/>
          <w:bCs/>
          <w:color w:val="6600CC"/>
          <w:sz w:val="40"/>
          <w:szCs w:val="36"/>
          <w:lang w:eastAsia="pl-PL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i nie wpisujemy życzeń </w:t>
      </w:r>
      <w:r w:rsidRPr="00372A5F">
        <w:rPr>
          <w:rFonts w:ascii="Garamond" w:eastAsia="Times New Roman" w:hAnsi="Garamond" w:cs="Times New Roman"/>
          <w:b/>
          <w:bCs/>
          <w:color w:val="6600CC"/>
          <w:sz w:val="40"/>
          <w:szCs w:val="36"/>
          <w:lang w:eastAsia="pl-PL"/>
          <w14:reflection w14:blurRad="6350" w14:stA="55000" w14:stPos="0" w14:endA="300" w14:endPos="45500" w14:dist="0" w14:dir="5400000" w14:fadeDir="5400000" w14:sx="100000" w14:sy="-100000" w14:kx="0" w14:ky="0" w14:algn="bl"/>
        </w:rPr>
        <w:t>!!!) należy dost</w:t>
      </w:r>
      <w:r>
        <w:rPr>
          <w:rFonts w:ascii="Garamond" w:eastAsia="Times New Roman" w:hAnsi="Garamond" w:cs="Times New Roman"/>
          <w:b/>
          <w:bCs/>
          <w:color w:val="6600CC"/>
          <w:sz w:val="40"/>
          <w:szCs w:val="36"/>
          <w:lang w:eastAsia="pl-PL"/>
          <w14:reflection w14:blurRad="6350" w14:stA="55000" w14:stPos="0" w14:endA="300" w14:endPos="45500" w14:dist="0" w14:dir="5400000" w14:fadeDir="5400000" w14:sx="100000" w14:sy="-100000" w14:kx="0" w14:ky="0" w14:algn="bl"/>
        </w:rPr>
        <w:t>arczyć do wychowawców klas do 17</w:t>
      </w:r>
      <w:r w:rsidRPr="00372A5F">
        <w:rPr>
          <w:rFonts w:ascii="Garamond" w:eastAsia="Times New Roman" w:hAnsi="Garamond" w:cs="Times New Roman"/>
          <w:b/>
          <w:bCs/>
          <w:color w:val="6600CC"/>
          <w:sz w:val="40"/>
          <w:szCs w:val="36"/>
          <w:lang w:eastAsia="pl-PL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grudnia 2021 roku.</w:t>
      </w:r>
    </w:p>
    <w:p w:rsidR="00501AAB" w:rsidRPr="00372A5F" w:rsidRDefault="00501AAB" w:rsidP="00501AAB">
      <w:pPr>
        <w:spacing w:before="100" w:beforeAutospacing="1"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2060"/>
          <w:sz w:val="40"/>
          <w:szCs w:val="36"/>
          <w:lang w:eastAsia="pl-PL"/>
        </w:rPr>
      </w:pPr>
      <w:r w:rsidRPr="00372A5F">
        <w:rPr>
          <w:rFonts w:ascii="Times New Roman" w:eastAsia="Times New Roman" w:hAnsi="Times New Roman" w:cs="Times New Roman"/>
          <w:b/>
          <w:bCs/>
          <w:color w:val="002060"/>
          <w:sz w:val="40"/>
          <w:szCs w:val="36"/>
          <w:lang w:eastAsia="pl-PL"/>
        </w:rPr>
        <w:t>Organizator przewiduje nagrody rzeczowe oraz dyplomy.</w:t>
      </w:r>
    </w:p>
    <w:p w:rsidR="00501AAB" w:rsidRPr="00372A5F" w:rsidRDefault="00501AAB" w:rsidP="00501AAB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F7CAAC" w:themeColor="accent2" w:themeTint="66"/>
          <w:sz w:val="36"/>
          <w:szCs w:val="36"/>
          <w:lang w:eastAsia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01AAB" w:rsidRPr="009D6A88" w:rsidRDefault="00501AAB" w:rsidP="00501AA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36"/>
          <w:lang w:eastAsia="pl-PL"/>
        </w:rPr>
      </w:pPr>
      <w:r w:rsidRPr="009D6A88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36"/>
          <w:lang w:eastAsia="pl-PL"/>
        </w:rPr>
        <w:t xml:space="preserve">Regulamin konkursu dostępny jest na stronie </w:t>
      </w:r>
      <w:r w:rsidRPr="00501AAB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36"/>
          <w:lang w:eastAsia="pl-PL"/>
        </w:rPr>
        <w:t>Szkoły Podstawowej Nr 14 z Oddziałami Integracyjnymi im. Kazimierza Pułaskiego</w:t>
      </w:r>
      <w:r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36"/>
          <w:lang w:eastAsia="pl-PL"/>
        </w:rPr>
        <w:t xml:space="preserve"> </w:t>
      </w:r>
      <w:r w:rsidRPr="00501AAB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36"/>
          <w:lang w:eastAsia="pl-PL"/>
        </w:rPr>
        <w:t>w Białymstoku</w:t>
      </w:r>
      <w:r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36"/>
          <w:lang w:eastAsia="pl-PL"/>
        </w:rPr>
        <w:t xml:space="preserve"> </w:t>
      </w:r>
      <w:r w:rsidRPr="00501AAB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36"/>
          <w:lang w:eastAsia="pl-PL"/>
        </w:rPr>
        <w:t>zsps2.bialystok.pl</w:t>
      </w:r>
    </w:p>
    <w:p w:rsidR="004928BE" w:rsidRDefault="004928BE"/>
    <w:sectPr w:rsidR="004928BE" w:rsidSect="00501A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1F5021"/>
    <w:multiLevelType w:val="hybridMultilevel"/>
    <w:tmpl w:val="B48E2782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AAB"/>
    <w:rsid w:val="004928BE"/>
    <w:rsid w:val="0050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FF762"/>
  <w15:chartTrackingRefBased/>
  <w15:docId w15:val="{0EEFDB20-A8F8-4A23-B407-E4BA1D3AA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1A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1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764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2021-12-02T21:40:00Z</dcterms:created>
  <dcterms:modified xsi:type="dcterms:W3CDTF">2021-12-02T21:45:00Z</dcterms:modified>
</cp:coreProperties>
</file>